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FA" w:rsidRDefault="00DA1FFA" w:rsidP="00DA1FFA">
      <w:pPr>
        <w:spacing w:after="0" w:line="240" w:lineRule="auto"/>
        <w:contextualSpacing/>
        <w:rPr>
          <w:rFonts w:ascii="Times New Roman" w:eastAsia="Times New Roman" w:hAnsi="Times New Roman" w:cs="Times New Roman"/>
          <w:b/>
          <w:color w:val="00B0F0"/>
          <w:lang w:eastAsia="el-GR"/>
        </w:rPr>
      </w:pPr>
      <w:r w:rsidRPr="008F3E2E">
        <w:rPr>
          <w:rFonts w:ascii="Times New Roman" w:eastAsia="Times New Roman" w:hAnsi="Times New Roman" w:cs="Times New Roman"/>
          <w:b/>
          <w:color w:val="00B0F0"/>
          <w:lang w:eastAsia="el-GR"/>
        </w:rPr>
        <w:t xml:space="preserve">ΥΠΟΔΕΙΓΜΑ </w:t>
      </w:r>
      <w:r>
        <w:rPr>
          <w:rFonts w:ascii="Times New Roman" w:eastAsia="Times New Roman" w:hAnsi="Times New Roman" w:cs="Times New Roman"/>
          <w:b/>
          <w:color w:val="00B0F0"/>
          <w:lang w:eastAsia="el-GR"/>
        </w:rPr>
        <w:t xml:space="preserve"> 5 </w:t>
      </w:r>
      <w:r w:rsidRPr="008F3E2E">
        <w:rPr>
          <w:rFonts w:ascii="Times New Roman" w:eastAsia="Times New Roman" w:hAnsi="Times New Roman" w:cs="Times New Roman"/>
          <w:b/>
          <w:color w:val="00B0F0"/>
          <w:lang w:eastAsia="el-GR"/>
        </w:rPr>
        <w:t>Y/Δ</w:t>
      </w:r>
      <w:r>
        <w:rPr>
          <w:rFonts w:ascii="Times New Roman" w:eastAsia="Times New Roman" w:hAnsi="Times New Roman" w:cs="Times New Roman"/>
          <w:b/>
          <w:color w:val="00B0F0"/>
          <w:lang w:eastAsia="el-GR"/>
        </w:rPr>
        <w:t xml:space="preserve"> </w:t>
      </w:r>
    </w:p>
    <w:p w:rsidR="00DA1FFA" w:rsidRPr="00431D84" w:rsidRDefault="00DA1FFA" w:rsidP="00DA1FFA">
      <w:pPr>
        <w:spacing w:after="0" w:line="240" w:lineRule="auto"/>
        <w:contextualSpacing/>
        <w:rPr>
          <w:rFonts w:ascii="Times New Roman" w:eastAsia="Times New Roman" w:hAnsi="Times New Roman" w:cs="Times New Roman"/>
          <w:b/>
          <w:color w:val="000000" w:themeColor="text1"/>
          <w:sz w:val="16"/>
          <w:lang w:eastAsia="el-GR"/>
        </w:rPr>
      </w:pPr>
      <w:r>
        <w:rPr>
          <w:rFonts w:ascii="Times New Roman" w:eastAsia="Times New Roman" w:hAnsi="Times New Roman" w:cs="Times New Roman"/>
          <w:b/>
          <w:color w:val="000000" w:themeColor="text1"/>
          <w:sz w:val="16"/>
          <w:lang w:eastAsia="el-GR"/>
        </w:rPr>
        <w:t>(</w:t>
      </w:r>
      <w:r w:rsidRPr="00431D84">
        <w:rPr>
          <w:rFonts w:ascii="Times New Roman" w:eastAsia="Times New Roman" w:hAnsi="Times New Roman" w:cs="Times New Roman"/>
          <w:b/>
          <w:color w:val="000000" w:themeColor="text1"/>
          <w:sz w:val="16"/>
          <w:lang w:eastAsia="el-GR"/>
        </w:rPr>
        <w:t>ΓΙ</w:t>
      </w:r>
      <w:r>
        <w:rPr>
          <w:rFonts w:ascii="Times New Roman" w:eastAsia="Times New Roman" w:hAnsi="Times New Roman" w:cs="Times New Roman"/>
          <w:b/>
          <w:color w:val="000000" w:themeColor="text1"/>
          <w:sz w:val="16"/>
          <w:lang w:eastAsia="el-GR"/>
        </w:rPr>
        <w:t>Α ΔΙΚΑ</w:t>
      </w:r>
      <w:r w:rsidR="002C4C1B">
        <w:rPr>
          <w:rFonts w:ascii="Times New Roman" w:eastAsia="Times New Roman" w:hAnsi="Times New Roman" w:cs="Times New Roman"/>
          <w:b/>
          <w:color w:val="000000" w:themeColor="text1"/>
          <w:sz w:val="16"/>
          <w:lang w:eastAsia="el-GR"/>
        </w:rPr>
        <w:t>ΙΟΛΟΓΗΤΙΚΑ ΚΑΤΑΚΥΡΩΣΗΣ ΜΕ ΑΡ. 9</w:t>
      </w:r>
      <w:r>
        <w:rPr>
          <w:rFonts w:ascii="Times New Roman" w:eastAsia="Times New Roman" w:hAnsi="Times New Roman" w:cs="Times New Roman"/>
          <w:b/>
          <w:color w:val="000000" w:themeColor="text1"/>
          <w:sz w:val="16"/>
          <w:lang w:eastAsia="el-GR"/>
        </w:rPr>
        <w:t xml:space="preserve">  </w:t>
      </w:r>
      <w:r w:rsidRPr="00431D84">
        <w:rPr>
          <w:rFonts w:ascii="Times New Roman" w:eastAsia="Times New Roman" w:hAnsi="Times New Roman" w:cs="Times New Roman"/>
          <w:b/>
          <w:color w:val="000000" w:themeColor="text1"/>
          <w:sz w:val="16"/>
          <w:lang w:eastAsia="el-GR"/>
        </w:rPr>
        <w:t>)</w:t>
      </w:r>
    </w:p>
    <w:p w:rsidR="00DA1FFA" w:rsidRPr="003D44CD" w:rsidRDefault="00DA1FFA" w:rsidP="00DA1FFA">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 </w:t>
      </w:r>
    </w:p>
    <w:p w:rsidR="00DA1FFA" w:rsidRDefault="00DA1FFA" w:rsidP="00DA1FFA">
      <w:pPr>
        <w:spacing w:after="0" w:line="240" w:lineRule="auto"/>
        <w:rPr>
          <w:rFonts w:ascii="Times New Roman" w:eastAsia="Times New Roman" w:hAnsi="Times New Roman" w:cs="Times New Roman"/>
          <w:sz w:val="24"/>
          <w:szCs w:val="24"/>
          <w:lang w:eastAsia="el-GR"/>
        </w:rPr>
      </w:pPr>
    </w:p>
    <w:p w:rsidR="00DA1FFA" w:rsidRPr="00F729F8" w:rsidRDefault="00DA1FFA" w:rsidP="00DA1FFA">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DA1FFA" w:rsidRPr="00AD008E" w:rsidRDefault="00DA1FFA" w:rsidP="00DA1FFA">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408"/>
      </w:tblGrid>
      <w:tr w:rsidR="00DA1FFA" w:rsidRPr="00F729F8" w:rsidTr="00954E59">
        <w:trPr>
          <w:cantSplit/>
          <w:trHeight w:val="397"/>
        </w:trPr>
        <w:tc>
          <w:tcPr>
            <w:tcW w:w="10485" w:type="dxa"/>
            <w:gridSpan w:val="15"/>
            <w:tcBorders>
              <w:bottom w:val="single" w:sz="4" w:space="0" w:color="auto"/>
            </w:tcBorders>
          </w:tcPr>
          <w:p w:rsidR="00DA1FFA" w:rsidRPr="00F729F8" w:rsidRDefault="00DA1FFA" w:rsidP="00954E59">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DA1FFA" w:rsidRPr="00F729F8" w:rsidTr="00954E59">
        <w:trPr>
          <w:cantSplit/>
          <w:trHeight w:val="261"/>
        </w:trPr>
        <w:tc>
          <w:tcPr>
            <w:tcW w:w="10485" w:type="dxa"/>
            <w:gridSpan w:val="15"/>
            <w:tcBorders>
              <w:left w:val="nil"/>
              <w:right w:val="nil"/>
            </w:tcBorders>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r>
      <w:tr w:rsidR="00DA1FFA" w:rsidRPr="00F729F8" w:rsidTr="00954E59">
        <w:trPr>
          <w:cantSplit/>
          <w:trHeight w:val="415"/>
        </w:trPr>
        <w:tc>
          <w:tcPr>
            <w:tcW w:w="1368" w:type="dxa"/>
          </w:tcPr>
          <w:p w:rsidR="00DA1FFA" w:rsidRPr="00F729F8" w:rsidRDefault="00DA1FFA" w:rsidP="00954E59">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DA1FFA" w:rsidRPr="00F729F8" w:rsidRDefault="00B52E16"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w:t>
            </w:r>
            <w:r>
              <w:rPr>
                <w:rFonts w:ascii="Arial" w:eastAsia="Times New Roman" w:hAnsi="Arial" w:cs="Arial"/>
                <w:sz w:val="16"/>
                <w:szCs w:val="24"/>
                <w:lang w:eastAsia="el-GR"/>
              </w:rPr>
              <w:t>Π. ΘΕΣΣΑΛΙΑΣ  ΕΠΙΤΡΟΠΗ ΔΙΕΝΕΡΓΕΙΑΣ</w:t>
            </w:r>
          </w:p>
        </w:tc>
      </w:tr>
      <w:tr w:rsidR="00DA1FFA" w:rsidRPr="00F729F8" w:rsidTr="00954E59">
        <w:trPr>
          <w:cantSplit/>
          <w:trHeight w:val="415"/>
        </w:trPr>
        <w:tc>
          <w:tcPr>
            <w:tcW w:w="1368" w:type="dxa"/>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c>
          <w:tcPr>
            <w:tcW w:w="1080" w:type="dxa"/>
            <w:gridSpan w:val="3"/>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r>
      <w:tr w:rsidR="00DA1FFA" w:rsidRPr="00F729F8" w:rsidTr="00954E59">
        <w:trPr>
          <w:cantSplit/>
          <w:trHeight w:val="99"/>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Height w:val="99"/>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2448" w:type="dxa"/>
            <w:gridSpan w:val="4"/>
          </w:tcPr>
          <w:p w:rsidR="00DA1FFA" w:rsidRPr="00F729F8" w:rsidRDefault="00DA1FFA" w:rsidP="00954E59">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DA1FFA" w:rsidRPr="00F729F8" w:rsidRDefault="00DA1FFA" w:rsidP="00954E59">
            <w:pPr>
              <w:spacing w:before="240" w:after="0" w:line="240" w:lineRule="auto"/>
              <w:ind w:right="-2332"/>
              <w:rPr>
                <w:rFonts w:ascii="Arial" w:eastAsia="Times New Roman" w:hAnsi="Arial" w:cs="Arial"/>
                <w:sz w:val="16"/>
                <w:szCs w:val="24"/>
                <w:lang w:eastAsia="el-GR"/>
              </w:rPr>
            </w:pPr>
          </w:p>
        </w:tc>
      </w:tr>
      <w:tr w:rsidR="00DA1FFA" w:rsidRPr="00F729F8" w:rsidTr="00954E59">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gridSpan w:val="2"/>
          </w:tcPr>
          <w:p w:rsidR="00DA1FFA" w:rsidRPr="00F729F8" w:rsidRDefault="00DA1FFA"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1697" w:type="dxa"/>
            <w:gridSpan w:val="2"/>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tcPr>
          <w:p w:rsidR="00DA1FFA" w:rsidRPr="00F729F8" w:rsidRDefault="00DA1FFA"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540" w:type="dxa"/>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Height w:val="520"/>
        </w:trPr>
        <w:tc>
          <w:tcPr>
            <w:tcW w:w="2355" w:type="dxa"/>
            <w:gridSpan w:val="3"/>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1440" w:type="dxa"/>
            <w:gridSpan w:val="2"/>
            <w:vAlign w:val="bottom"/>
          </w:tcPr>
          <w:p w:rsidR="00DA1FFA" w:rsidRPr="00F729F8" w:rsidRDefault="00DA1FFA"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Δ/νση Ηλεκτρ. Ταχυδρομείου</w:t>
            </w:r>
          </w:p>
          <w:p w:rsidR="00DA1FFA" w:rsidRPr="00F729F8" w:rsidRDefault="00DA1FFA"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
        </w:tc>
      </w:tr>
    </w:tbl>
    <w:p w:rsidR="00DA1FFA" w:rsidRDefault="00DA1FFA" w:rsidP="00DA1FFA">
      <w:pPr>
        <w:jc w:val="both"/>
        <w:rPr>
          <w:rFonts w:ascii="Times New Roman" w:hAnsi="Times New Roman" w:cs="Times New Roman"/>
          <w:b/>
          <w:sz w:val="20"/>
          <w:szCs w:val="20"/>
        </w:rPr>
      </w:pPr>
    </w:p>
    <w:p w:rsidR="00DA1FFA" w:rsidRDefault="00DA1FFA" w:rsidP="00DA1FFA">
      <w:pPr>
        <w:jc w:val="both"/>
        <w:rPr>
          <w:rFonts w:ascii="Times New Roman" w:hAnsi="Times New Roman" w:cs="Times New Roman"/>
          <w:b/>
          <w:sz w:val="20"/>
          <w:szCs w:val="20"/>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1)α) 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ή</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 xml:space="preserve"> β) Έχω/έχουμε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  ή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γ)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D42987">
        <w:rPr>
          <w:rFonts w:ascii="Times New Roman" w:hAnsi="Times New Roman" w:cs="Times New Roman"/>
          <w:b/>
          <w:sz w:val="20"/>
          <w:szCs w:val="20"/>
          <w:u w:val="single"/>
        </w:rPr>
        <w:t xml:space="preserve"> Από τις παραπάνω τρείς περιπτώσεις διαγράφονται ανάλογα όσα δεν ισχύουν. </w:t>
      </w:r>
      <w:r w:rsidRPr="00D42987">
        <w:rPr>
          <w:rFonts w:ascii="Times New Roman" w:hAnsi="Times New Roman" w:cs="Times New Roman"/>
          <w:b/>
          <w:sz w:val="20"/>
          <w:szCs w:val="20"/>
        </w:rPr>
        <w:t xml:space="preserve">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2) Ο  οικονομικός φορέας δεν έχει αθετήσει τις υποχρεώσεις του στους τομείς της περιβαλλοντικής, κοινωνικοασφαλιστικής και εργατικής νομοθεσίας.</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 xml:space="preserve">3)  Ο οικονομικός φορέας δεν έχει συνάψει συμφωνίες με στόχο τη στρέβλωση του ανταγωνισμού, άλλως, ότι τυγχάνει στη περίπτωσή του εφαρμογής η περίπτωση </w:t>
      </w:r>
      <w:proofErr w:type="spellStart"/>
      <w:r w:rsidRPr="00D42987">
        <w:rPr>
          <w:rFonts w:ascii="Times New Roman" w:hAnsi="Times New Roman" w:cs="Times New Roman"/>
          <w:b/>
          <w:sz w:val="20"/>
          <w:szCs w:val="20"/>
        </w:rPr>
        <w:t>β΄</w:t>
      </w:r>
      <w:proofErr w:type="spellEnd"/>
      <w:r w:rsidRPr="00D42987">
        <w:rPr>
          <w:rFonts w:ascii="Times New Roman" w:hAnsi="Times New Roman" w:cs="Times New Roman"/>
          <w:b/>
          <w:sz w:val="20"/>
          <w:szCs w:val="20"/>
        </w:rPr>
        <w:t xml:space="preserve"> της παρ. 3 του άρθρου 44 του ν. 3959/2011 (Α΄ 93), και δεν έχει υποπέσει σε επανάληψη της παράβασης.</w:t>
      </w:r>
    </w:p>
    <w:p w:rsidR="0021656E" w:rsidRPr="00D42987" w:rsidRDefault="0021656E" w:rsidP="0021656E">
      <w:pPr>
        <w:jc w:val="both"/>
        <w:rPr>
          <w:rFonts w:ascii="Times New Roman" w:hAnsi="Times New Roman" w:cs="Times New Roman"/>
          <w:b/>
          <w:i/>
          <w:sz w:val="20"/>
          <w:szCs w:val="20"/>
        </w:rPr>
      </w:pPr>
      <w:r w:rsidRPr="00D42987">
        <w:rPr>
          <w:rFonts w:ascii="Times New Roman" w:hAnsi="Times New Roman" w:cs="Times New Roman"/>
          <w:b/>
          <w:sz w:val="20"/>
          <w:szCs w:val="20"/>
        </w:rPr>
        <w:t>4)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5)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lastRenderedPageBreak/>
        <w:t xml:space="preserve">6)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7)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8) 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9) Δεν έχει επιβληθεί στον οικονομικό φορέα η κύρωση του οριζόντιου αποκλεισμού από δημόσιες συμβάσεις και συμβάσεις παραχώρησης.</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10) Αν επέλθουν μεταβολές στις προϋποθέσεις για τις οποίες υποβάλλεται η παρούσα μέχρι τη σύναψη της σύμβασης, θα ενημερώσω/</w:t>
      </w:r>
      <w:proofErr w:type="spellStart"/>
      <w:r w:rsidRPr="00D42987">
        <w:rPr>
          <w:rFonts w:ascii="Times New Roman" w:hAnsi="Times New Roman" w:cs="Times New Roman"/>
          <w:b/>
          <w:sz w:val="20"/>
          <w:szCs w:val="20"/>
        </w:rPr>
        <w:t>ουμε</w:t>
      </w:r>
      <w:proofErr w:type="spellEnd"/>
      <w:r w:rsidRPr="00D42987">
        <w:rPr>
          <w:rFonts w:ascii="Times New Roman" w:hAnsi="Times New Roman" w:cs="Times New Roman"/>
          <w:b/>
          <w:sz w:val="20"/>
          <w:szCs w:val="20"/>
        </w:rPr>
        <w:t xml:space="preserve"> αμελλητί σχετικά την αναθέτουσα αρχή.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 xml:space="preserve">11) «Δηλώνω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 xml:space="preserve">Συγκεκριμένα δηλώνω ότι: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w:t>
      </w:r>
      <w:r w:rsidRPr="00D42987">
        <w:rPr>
          <w:rFonts w:ascii="Times New Roman" w:hAnsi="Times New Roman" w:cs="Times New Roman"/>
          <w:b/>
          <w:sz w:val="20"/>
          <w:szCs w:val="20"/>
          <w:u w:val="single"/>
        </w:rPr>
        <w:t xml:space="preserve"> διαγράφονται ανάλογα όσα δεν ισχύουν</w:t>
      </w:r>
      <w:r w:rsidRPr="00D42987">
        <w:rPr>
          <w:rFonts w:ascii="Times New Roman" w:hAnsi="Times New Roman" w:cs="Times New Roman"/>
          <w:b/>
          <w:sz w:val="20"/>
          <w:szCs w:val="20"/>
        </w:rPr>
        <w:t xml:space="preserve"> δεν είναι Ρώσος υπήκοος, ούτε φυσικό ή νομικό πρόσωπο, οντότητα ή φορέας εγκατεστημένος στη Ρωσία·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w:t>
      </w:r>
      <w:r w:rsidRPr="00D42987">
        <w:rPr>
          <w:rFonts w:ascii="Times New Roman" w:hAnsi="Times New Roman" w:cs="Times New Roman"/>
          <w:b/>
          <w:sz w:val="20"/>
          <w:szCs w:val="20"/>
          <w:u w:val="single"/>
        </w:rPr>
        <w:t xml:space="preserve"> διαγράφονται ανάλογα όσα δεν ισχύουν</w:t>
      </w:r>
      <w:r w:rsidRPr="00D42987">
        <w:rPr>
          <w:rFonts w:ascii="Times New Roman" w:hAnsi="Times New Roman" w:cs="Times New Roman"/>
          <w:b/>
          <w:sz w:val="20"/>
          <w:szCs w:val="20"/>
        </w:rPr>
        <w:t xml:space="preserve">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 xml:space="preserve">12) Δηλώνω, ότι όσον αφορά τους οργανισμούς της κοινωνικής ασφάλισης κύριας και επικουρικής υπάγομαι αποκλειστικά στον ΕΦΚΑ. (Αν  υπάγεται εκτός από τον  ΕΦΚΑ και σε άλλους  οργανισμούς τους αναφέρει, και προσκομίζει βεβαίωση ότι είναι ασφαλιστικά ενήμερος ). (Βλέπε το 9 ανωτέρω). </w:t>
      </w:r>
    </w:p>
    <w:p w:rsidR="0021656E" w:rsidRPr="00D42987" w:rsidRDefault="0021656E" w:rsidP="0021656E">
      <w:pPr>
        <w:jc w:val="both"/>
        <w:rPr>
          <w:rFonts w:ascii="Times New Roman" w:hAnsi="Times New Roman" w:cs="Times New Roman"/>
          <w:b/>
          <w:sz w:val="20"/>
          <w:szCs w:val="20"/>
        </w:rPr>
      </w:pPr>
      <w:r w:rsidRPr="00D42987">
        <w:rPr>
          <w:rFonts w:ascii="Times New Roman" w:hAnsi="Times New Roman" w:cs="Times New Roman"/>
          <w:b/>
          <w:sz w:val="20"/>
          <w:szCs w:val="20"/>
        </w:rPr>
        <w:t>13)  Δηλώνω ότι τηρώ και θα εξακολουθώ να τηρώ τους όρους της συμφωνίας εξυγίανσης (</w:t>
      </w:r>
      <w:r w:rsidRPr="00D42987">
        <w:rPr>
          <w:rFonts w:ascii="Times New Roman" w:hAnsi="Times New Roman" w:cs="Times New Roman"/>
          <w:b/>
          <w:sz w:val="20"/>
          <w:szCs w:val="20"/>
          <w:u w:val="single"/>
        </w:rPr>
        <w:t xml:space="preserve">διαγράφεται αν ο οικονομικός φορέας δεν έχει υπαχθεί σε διαδικασία εξυγίανσης. </w:t>
      </w:r>
      <w:r w:rsidRPr="00D42987">
        <w:rPr>
          <w:rFonts w:ascii="Times New Roman" w:hAnsi="Times New Roman" w:cs="Times New Roman"/>
          <w:b/>
          <w:sz w:val="20"/>
          <w:szCs w:val="20"/>
        </w:rPr>
        <w:t xml:space="preserve">  </w:t>
      </w:r>
    </w:p>
    <w:p w:rsidR="00DA1FFA" w:rsidRPr="00DA5622" w:rsidRDefault="0021656E" w:rsidP="00DA1FFA">
      <w:pPr>
        <w:jc w:val="both"/>
        <w:rPr>
          <w:rFonts w:ascii="Times New Roman" w:hAnsi="Times New Roman" w:cs="Times New Roman"/>
          <w:b/>
          <w:sz w:val="20"/>
          <w:szCs w:val="20"/>
        </w:rPr>
      </w:pPr>
      <w:r w:rsidRPr="00D42987">
        <w:rPr>
          <w:rFonts w:ascii="Times New Roman" w:hAnsi="Times New Roman" w:cs="Times New Roman"/>
          <w:b/>
          <w:sz w:val="20"/>
          <w:szCs w:val="20"/>
        </w:rPr>
        <w:t xml:space="preserve">14) 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ακριβή  αντίγραφα των πρωτοτύπων που έχω στην κατοχή μού και εξακολουθούν να ισχύουν κατά τον χρόνο της υποβολής και σε οποιαδήποτε χρονική στιγμή μου ζητηθεί, θα προσκομίσω τα πρωτότυπα έγγραφα και, γ) δίνω τη συγκατάθεση μου στην α/α, ώστε να ζητήσει οποιοδήποτε  δικαιολογητικό κρίνει απαραίτητο για την παρούσα σύμβαση, σε οποιοδήποτε  στάδιο της διαδικασίας, έως την λύση της σύμβασης.   </w:t>
      </w:r>
    </w:p>
    <w:p w:rsidR="00DA1FFA" w:rsidRDefault="00DA1FFA" w:rsidP="00DA1FFA">
      <w:pPr>
        <w:pStyle w:val="a3"/>
        <w:ind w:left="0" w:right="484"/>
        <w:jc w:val="right"/>
        <w:rPr>
          <w:sz w:val="16"/>
        </w:rPr>
      </w:pPr>
      <w:r>
        <w:rPr>
          <w:sz w:val="16"/>
        </w:rPr>
        <w:t xml:space="preserve">Ημερομηνία:      </w:t>
      </w:r>
      <w:r w:rsidR="00486A9F" w:rsidRPr="00B571C5">
        <w:rPr>
          <w:sz w:val="16"/>
        </w:rPr>
        <w:t>……/…… /202</w:t>
      </w:r>
      <w:r w:rsidR="00DA5622">
        <w:rPr>
          <w:sz w:val="16"/>
        </w:rPr>
        <w:t>5</w:t>
      </w:r>
    </w:p>
    <w:p w:rsidR="00DA1FFA" w:rsidRDefault="00DA1FFA" w:rsidP="00DA1FFA">
      <w:pPr>
        <w:jc w:val="center"/>
        <w:rPr>
          <w:rFonts w:ascii="Times New Roman" w:eastAsia="Times New Roman" w:hAnsi="Times New Roman" w:cs="Times New Roman"/>
          <w:sz w:val="16"/>
          <w:szCs w:val="24"/>
          <w:lang w:eastAsia="el-GR"/>
        </w:rPr>
      </w:pPr>
      <w:r>
        <w:rPr>
          <w:rFonts w:ascii="Times New Roman" w:eastAsia="Times New Roman" w:hAnsi="Times New Roman" w:cs="Times New Roman"/>
          <w:sz w:val="16"/>
          <w:szCs w:val="24"/>
          <w:lang w:eastAsia="el-GR"/>
        </w:rPr>
        <w:t xml:space="preserve">                                                                                                                                                                                </w:t>
      </w:r>
    </w:p>
    <w:p w:rsidR="00DA1FFA" w:rsidRDefault="00DA1FFA" w:rsidP="00DA1FFA">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 xml:space="preserve">ών/ουσα </w:t>
      </w:r>
    </w:p>
    <w:p w:rsidR="00DA1FFA" w:rsidRPr="00512BE5" w:rsidRDefault="00DA1FFA" w:rsidP="00DA1FFA">
      <w:pPr>
        <w:pStyle w:val="a3"/>
        <w:jc w:val="center"/>
        <w:rPr>
          <w:color w:val="00B0F0"/>
          <w:sz w:val="18"/>
        </w:rPr>
      </w:pPr>
      <w:r>
        <w:rPr>
          <w:sz w:val="18"/>
        </w:rPr>
        <w:t xml:space="preserve">                                                                                                                                         </w:t>
      </w:r>
      <w:r w:rsidRPr="00512BE5">
        <w:rPr>
          <w:color w:val="00B0F0"/>
          <w:sz w:val="18"/>
        </w:rPr>
        <w:t xml:space="preserve"> </w:t>
      </w:r>
      <w:r w:rsidRPr="0060098D">
        <w:rPr>
          <w:color w:val="00B0F0"/>
          <w:sz w:val="18"/>
          <w:highlight w:val="yellow"/>
        </w:rPr>
        <w:t>ψηφιακή υπογραφή</w:t>
      </w:r>
      <w:r w:rsidRPr="00512BE5">
        <w:rPr>
          <w:color w:val="00B0F0"/>
          <w:sz w:val="18"/>
        </w:rPr>
        <w:t xml:space="preserve"> </w:t>
      </w:r>
    </w:p>
    <w:p w:rsidR="00E20008" w:rsidRDefault="00E20008">
      <w:bookmarkStart w:id="0" w:name="_GoBack"/>
      <w:bookmarkEnd w:id="0"/>
    </w:p>
    <w:sectPr w:rsidR="00E20008" w:rsidSect="0069729C">
      <w:pgSz w:w="11906" w:h="16838"/>
      <w:pgMar w:top="624" w:right="567" w:bottom="62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43A5B"/>
    <w:rsid w:val="0021656E"/>
    <w:rsid w:val="002C4C1B"/>
    <w:rsid w:val="00343A5B"/>
    <w:rsid w:val="0039651D"/>
    <w:rsid w:val="00486A9F"/>
    <w:rsid w:val="0069729C"/>
    <w:rsid w:val="00825B73"/>
    <w:rsid w:val="00B52E16"/>
    <w:rsid w:val="00B571C5"/>
    <w:rsid w:val="00CA5488"/>
    <w:rsid w:val="00D326A4"/>
    <w:rsid w:val="00DA1FFA"/>
    <w:rsid w:val="00DA5622"/>
    <w:rsid w:val="00DE2D4F"/>
    <w:rsid w:val="00E200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FF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Char"/>
    <w:rsid w:val="00DA1FFA"/>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DA1FFA"/>
    <w:rPr>
      <w:rFonts w:ascii="Arial" w:eastAsia="Times New Roman" w:hAnsi="Arial" w:cs="Arial"/>
      <w:sz w:val="20"/>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1273</Words>
  <Characters>6877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2021-07-30T10:19:00Z</dcterms:created>
  <dcterms:modified xsi:type="dcterms:W3CDTF">2025-07-09T10:02:00Z</dcterms:modified>
</cp:coreProperties>
</file>